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DATE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Re: </w:t>
      </w:r>
      <w:r w:rsidDel="00000000" w:rsidR="00000000" w:rsidRPr="00000000">
        <w:rPr>
          <w:b w:val="1"/>
          <w:highlight w:val="yellow"/>
          <w:rtl w:val="0"/>
        </w:rPr>
        <w:t xml:space="preserve">[Organization Name]</w:t>
      </w:r>
      <w:r w:rsidDel="00000000" w:rsidR="00000000" w:rsidRPr="00000000">
        <w:rPr>
          <w:b w:val="1"/>
          <w:rtl w:val="0"/>
        </w:rPr>
        <w:t xml:space="preserve"> Hybrid Work Arrangement 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Dear Staff,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To promote a better work-life balance, we will be transitioning to a hybrid work structure on </w:t>
      </w:r>
      <w:r w:rsidDel="00000000" w:rsidR="00000000" w:rsidRPr="00000000">
        <w:rPr>
          <w:highlight w:val="yellow"/>
          <w:rtl w:val="0"/>
        </w:rPr>
        <w:t xml:space="preserve">[INSERT DATE]</w:t>
      </w:r>
      <w:r w:rsidDel="00000000" w:rsidR="00000000" w:rsidRPr="00000000">
        <w:rPr>
          <w:rtl w:val="0"/>
        </w:rPr>
        <w:t xml:space="preserve">. This means we will provide employees the option to work from home for a portion of their time and to work in the office for the remainder. It is our hope that this model will provide employees with options to best suit their needs.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Under the new hybrid arrangement, employees are asked to report to the office a minimum of </w:t>
      </w:r>
      <w:r w:rsidDel="00000000" w:rsidR="00000000" w:rsidRPr="00000000">
        <w:rPr>
          <w:highlight w:val="yellow"/>
          <w:rtl w:val="0"/>
        </w:rPr>
        <w:t xml:space="preserve">X</w:t>
      </w:r>
      <w:r w:rsidDel="00000000" w:rsidR="00000000" w:rsidRPr="00000000">
        <w:rPr>
          <w:highlight w:val="white"/>
          <w:rtl w:val="0"/>
        </w:rPr>
        <w:t xml:space="preserve"> days eac</w:t>
      </w:r>
      <w:r w:rsidDel="00000000" w:rsidR="00000000" w:rsidRPr="00000000">
        <w:rPr>
          <w:rtl w:val="0"/>
        </w:rPr>
        <w:t xml:space="preserve">h week, and then work remotely on the other days of the week.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Please note that the company has limited desk space in the office. In order to best accommodate everyone: </w:t>
      </w:r>
    </w:p>
    <w:p w:rsidR="00000000" w:rsidDel="00000000" w:rsidP="00000000" w:rsidRDefault="00000000" w:rsidRPr="00000000" w14:paraId="0000000D">
      <w:pPr>
        <w:spacing w:after="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Employees planning to spend at least three (3) days per week in the office will be assigned a desk.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remaining employees will utilize shared workstations on a first come, first served basis and</w:t>
      </w:r>
      <w:r w:rsidDel="00000000" w:rsidR="00000000" w:rsidRPr="00000000">
        <w:rPr>
          <w:rtl w:val="0"/>
        </w:rPr>
        <w:t xml:space="preserve"> must sign up for desk use according to the following schedule: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line="240" w:lineRule="auto"/>
        <w:ind w:left="1440" w:hanging="360"/>
        <w:rPr>
          <w:highlight w:val="white"/>
        </w:rPr>
      </w:pPr>
      <w:r w:rsidDel="00000000" w:rsidR="00000000" w:rsidRPr="00000000">
        <w:rPr>
          <w:highlight w:val="yellow"/>
          <w:rtl w:val="0"/>
        </w:rPr>
        <w:t xml:space="preserve">[INSERT DETAILS such as how to subscribe and cancel]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color w:val="6aa84f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We hope this work arrangement is helpful to you. If you have any questions or issues, please don't hesitate to reach out.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NAME]</w:t>
      </w:r>
    </w:p>
    <w:p w:rsidR="00000000" w:rsidDel="00000000" w:rsidP="00000000" w:rsidRDefault="00000000" w:rsidRPr="00000000" w14:paraId="00000018">
      <w:pPr>
        <w:spacing w:after="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DEPARTMENT]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P.S. It is important to note that this hybrid work model may not be the company's permanent standard of work and does not form a basis, expectation, or condition under the employee’s employment agreement.  </w:t>
      </w: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  <w:t xml:space="preserve"> reserves the right to amend your schedule or place of work, and/or require you to return to work full-time at any time, for any reason. </w:t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275.5905511811022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leader="none" w:pos="4680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GaramondBody" w:customStyle="1">
    <w:name w:val="Garamond Body"/>
    <w:basedOn w:val="Normal"/>
    <w:link w:val="GaramondBodyChar"/>
    <w:qFormat w:val="1"/>
    <w:rsid w:val="0030282C"/>
    <w:pPr>
      <w:autoSpaceDE w:val="0"/>
      <w:autoSpaceDN w:val="0"/>
      <w:adjustRightInd w:val="0"/>
      <w:spacing w:after="0" w:line="240" w:lineRule="auto"/>
      <w:jc w:val="both"/>
    </w:pPr>
    <w:rPr>
      <w:rFonts w:ascii="Garamond" w:cs="Arial" w:eastAsia="Times New Roman" w:hAnsi="Garamond"/>
      <w:sz w:val="20"/>
      <w:szCs w:val="18"/>
      <w:lang w:eastAsia="en-GB" w:val="en-GB"/>
    </w:rPr>
  </w:style>
  <w:style w:type="character" w:styleId="GaramondBodyChar" w:customStyle="1">
    <w:name w:val="Garamond Body Char"/>
    <w:basedOn w:val="DefaultParagraphFont"/>
    <w:link w:val="GaramondBody"/>
    <w:rsid w:val="0030282C"/>
    <w:rPr>
      <w:rFonts w:ascii="Garamond" w:cs="Arial" w:eastAsia="Times New Roman" w:hAnsi="Garamond"/>
      <w:sz w:val="20"/>
      <w:szCs w:val="18"/>
      <w:lang w:eastAsia="en-GB" w:val="en-GB"/>
    </w:rPr>
  </w:style>
  <w:style w:type="character" w:styleId="normaltextrun" w:customStyle="1">
    <w:name w:val="normaltextrun"/>
    <w:basedOn w:val="DefaultParagraphFont"/>
    <w:rsid w:val="001617CF"/>
  </w:style>
  <w:style w:type="paragraph" w:styleId="paragraph" w:customStyle="1">
    <w:name w:val="paragraph"/>
    <w:basedOn w:val="Normal"/>
    <w:rsid w:val="001617C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CA" w:val="en-CA"/>
    </w:rPr>
  </w:style>
  <w:style w:type="character" w:styleId="eop" w:customStyle="1">
    <w:name w:val="eop"/>
    <w:basedOn w:val="DefaultParagraphFont"/>
    <w:rsid w:val="001617CF"/>
  </w:style>
  <w:style w:type="paragraph" w:styleId="GaramondNumbers" w:customStyle="1">
    <w:name w:val="Garamond Numbers"/>
    <w:basedOn w:val="Normal"/>
    <w:link w:val="GaramondNumbersChar"/>
    <w:qFormat w:val="1"/>
    <w:rsid w:val="007A1936"/>
    <w:pPr>
      <w:numPr>
        <w:ilvl w:val="1"/>
        <w:numId w:val="2"/>
      </w:numPr>
      <w:autoSpaceDE w:val="0"/>
      <w:autoSpaceDN w:val="0"/>
      <w:adjustRightInd w:val="0"/>
      <w:spacing w:after="0" w:line="240" w:lineRule="auto"/>
      <w:jc w:val="both"/>
    </w:pPr>
    <w:rPr>
      <w:rFonts w:ascii="Garamond" w:cs="Arial" w:eastAsia="Times New Roman" w:hAnsi="Garamond"/>
      <w:sz w:val="20"/>
      <w:szCs w:val="18"/>
      <w:lang w:eastAsia="en-GB" w:val="en-GB"/>
    </w:rPr>
  </w:style>
  <w:style w:type="character" w:styleId="GaramondNumbersChar" w:customStyle="1">
    <w:name w:val="Garamond Numbers Char"/>
    <w:basedOn w:val="DefaultParagraphFont"/>
    <w:link w:val="GaramondNumbers"/>
    <w:rsid w:val="007A1936"/>
    <w:rPr>
      <w:rFonts w:ascii="Garamond" w:cs="Arial" w:eastAsia="Times New Roman" w:hAnsi="Garamond"/>
      <w:sz w:val="20"/>
      <w:szCs w:val="18"/>
      <w:lang w:eastAsia="en-GB" w:val="en-GB"/>
    </w:rPr>
  </w:style>
  <w:style w:type="paragraph" w:styleId="Header">
    <w:name w:val="header"/>
    <w:basedOn w:val="Normal"/>
    <w:link w:val="HeaderChar"/>
    <w:uiPriority w:val="99"/>
    <w:unhideWhenUsed w:val="1"/>
    <w:rsid w:val="00C0394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394D"/>
  </w:style>
  <w:style w:type="paragraph" w:styleId="Footer">
    <w:name w:val="footer"/>
    <w:basedOn w:val="Normal"/>
    <w:link w:val="FooterChar"/>
    <w:uiPriority w:val="99"/>
    <w:unhideWhenUsed w:val="1"/>
    <w:rsid w:val="00C0394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394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DP+wj0PaW/ZcCpCq3hx40xhqA==">CgMxLjA4AHIhMUh1cnhRTXFvWEo0dTY3T1NVZE1ta29BamxlVS1XbU5N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2021-10-09T18:11:00Z</dcterms:created>
  <dc:creator>Naeem Khan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0x010100FA65110F73C37044B6E0A44DBFC6F19C</vt:lpwstr>
  </property>
</Properties>
</file>